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Список участников, допущенных ко 2 этапу 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XII</w:t>
      </w:r>
      <w:r>
        <w:rPr>
          <w:rFonts w:cs="Times New Roman" w:ascii="Times New Roman" w:hAnsi="Times New Roman"/>
          <w:b/>
          <w:sz w:val="20"/>
          <w:szCs w:val="20"/>
        </w:rPr>
        <w:t xml:space="preserve"> межрегиональной научно-практической конференции школьников «Эврика» в 2026 году</w:t>
      </w:r>
    </w:p>
    <w:tbl>
      <w:tblPr>
        <w:tblStyle w:val="a3"/>
        <w:tblpPr w:vertAnchor="text" w:horzAnchor="text" w:leftFromText="180" w:rightFromText="180" w:tblpX="0" w:tblpY="1"/>
        <w:tblOverlap w:val="never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1842"/>
        <w:gridCol w:w="2268"/>
        <w:gridCol w:w="567"/>
        <w:gridCol w:w="4396"/>
        <w:gridCol w:w="3401"/>
        <w:gridCol w:w="2410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ФИО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Кл.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ОУ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Название работы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Руководитель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Хахалев Дмитрий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ru-RU" w:bidi="ar-SA"/>
              </w:rPr>
              <w:t>Создание компьютерной игры в Unity на  C#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Шабалдина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Христофоров Глеб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Создание сайтов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Шабалдина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Лысенко Дмитрий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Основы 3D моделирования: от теории к практике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Шабалдина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Акимова Алиса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«Физико-технический лицей №1»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«Космический кузнечик»: концепция прыгающего робота-планетохода для исследования малых небесных тел с низкой гравитацией»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Бровенко Валерия Степановна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Белова Елизавета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Информационные технологии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Ляленкова А.М.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Иванов Андрей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80 «Ласточкино»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Компьютерные игры на уроках биологии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Федотова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Александров Леонид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Проведение урока на тему «Создание телеграмм-бота»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Карпов Арсений Александрович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Азбучные истины: эпоха ЭВМ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Курилкина Елизавета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Голографический звонок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Гутова Юлия Игоревна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Консетова Александра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имени Героя Советского Союза С.М. Иванова» р.п. Турки Турковского района Саратовской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качества питьевой воды. Влияние показателей качества воды на здоровье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Шеманова Наталия Геннадиевна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Алексеева Валерия Юрьевна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№1 р.п. Дергачи» Дергачевского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Здоровье и красота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Биксалина Людмила Викторовна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Квашнина Ольга Егоровна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с.Мизино-Лапшиновка имени Героя Советского Союза И.В.Преснякова»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Танец на острие клинка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Нечкина Светлана Рудольфовна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Здоровое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Фейгин Владислав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Алексеевич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внешкольной работы» Володарского района г. Брянска</w:t>
            </w:r>
          </w:p>
        </w:tc>
        <w:tc>
          <w:tcPr>
            <w:tcW w:w="3401" w:type="dxa"/>
            <w:tcBorders/>
          </w:tcPr>
          <w:p>
            <w:pPr>
              <w:pStyle w:val="TableParagraph"/>
              <w:spacing w:before="0" w:after="0"/>
              <w:jc w:val="left"/>
              <w:rPr>
                <w:spacing w:val="-2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Динамика изменения </w:t>
            </w:r>
            <w:r>
              <w:rPr>
                <w:spacing w:val="-2"/>
                <w:kern w:val="0"/>
                <w:sz w:val="20"/>
                <w:szCs w:val="20"/>
                <w:lang w:val="ru-RU" w:bidi="ar-SA"/>
              </w:rPr>
              <w:t>некоторых свойств питьевой воды г. Брянска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Симунина Ольга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Здоровое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Зайцева Валерия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Владимировна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Стук Ульяна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внешкольной работы» Володарского района г. Брянска</w:t>
            </w:r>
          </w:p>
        </w:tc>
        <w:tc>
          <w:tcPr>
            <w:tcW w:w="3401" w:type="dxa"/>
            <w:tcBorders/>
          </w:tcPr>
          <w:p>
            <w:pPr>
              <w:pStyle w:val="TableParagraph"/>
              <w:spacing w:before="0" w:after="0"/>
              <w:ind w:left="10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Сравнительный анализ содержания низкомолекулярных антиоксидантов (танинов и L-аскорбиновой кислоты) в некоторых популярных сортах чая и чайных напитках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Симунина Ольга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Шишова Ангелина Игоревна,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Кирик Дарина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локомоторной активности на соматическое здоровье школьников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Смольникова Дарья Владимировна,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Архипцева Александра 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Черемухин Матвей Антонович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Выращивание микрозелени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Каширина Ангелина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художественной гимнастики на здоровье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Вдовина Мария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бюджетное общеобразовательное учреждение Саратовской области «Санаторная школа-интернат г.Петровска»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Вариабельность сердечного ритма и показатели гемодинамики юношей и девушек в период адаптации к обучению в вузе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Лыкова Е.Ю.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Сафонова Софья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№1»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шоколада на здоровье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Бутова Марина Викторовна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Спасова Софья Максимовна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антимикробной активности растительных экстрактов и эфирных масел в отношении бактерий, выделенных из окружающей среды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Стяжкина Елена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Турухина Анастасия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«Гимназия № 75 имени Д.М. Карбышева»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Школьная травля в художественной литературе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Ахметова Танзиля Сантаевна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Красулина Надежда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6» Октябрьского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Сравнительный анализ оригинальных лекарственных препаратов и их дженериков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Колоярцева Оксана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Ермолаева Софья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окрашивания на волосы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Бабаян Наре Артаковна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55» Ленинского района города Саратов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Нейрографика и музыка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Сирота Елена Александровна,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Исеркепова Алия Максотовна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Андрианова Алина Антоновна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Отличие тоника от тонера и их влияние на кожу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Ермолаева Мария Максимовна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 имени кавалера трех орденов Славы В.И.Курова г.Новоузенска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Эмоциональное выгорание подростков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Любезнова Оксана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Чапрасова Ксения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 имени кавалера трех орденов Славы В.И.Курова г.Новоузенска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Синдром «немогуна»: выученная беспомощность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Любезнова Оксана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Абрамова Варвара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состава губной помады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Курочкина Ульяна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Растительные масла. Влияние на здоровье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Березина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Яковлева Маргарита Павловна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Человек-амфибия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Березина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Кошкина Мария Владимировна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Авдеева Дарья Константиновна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Минусы химии в жизни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Савельева Ирина Юрьевна,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Овсенев Роман Русланович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Рогожина Анастасия Владимировна,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Уткина Дарья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Положительное влияние химии на жизнь и здоровье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Савельева Ирина Юрьевна,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Овсенев Роман Русланович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Агакишева Альмина Элимхановна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природных антиоксидантов на окислительный процесс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Гаджимагомедова Айшат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Как влияет сменная обувь на жизнь человека?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Томина Лидия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Киселев Илья Вячеславович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CRISPR</w:t>
            </w: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/</w:t>
            </w: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Cas</w:t>
            </w: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9: перспективы редактирования генома и этические границы</w:t>
            </w:r>
          </w:p>
          <w:p>
            <w:pPr>
              <w:pStyle w:val="Normal"/>
              <w:widowControl/>
              <w:tabs>
                <w:tab w:val="clear" w:pos="708"/>
                <w:tab w:val="left" w:pos="116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Стяжкина Елена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Щербакова Софья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80 «Ласточкино»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Углеводы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Федотова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Мусуралиева Карина Максутовна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80 «Ласточкино»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стресса на жизнь подростков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Федотова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Здоровое поколение 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Гартлеб Алексей Дмитриевич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Сахарный диабет у кошек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Власова Светлана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имени Героя Советского Союза С.М. Иванова» р.п. Турки Турковского района Саратовской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bidi="ar-SA"/>
              </w:rPr>
              <w:t>Сахарный диабет – не приговор, а образ жизни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Князева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Панкова Дарья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Государственное автономное общеобразовательное учреждение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Саратовской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«Лицей математики и информатики»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Кислотность и буферная емкость напитков, и их влияние на зубную эмаль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Богомолова Таисия Владимировна, учитель химии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Троицкий Петр,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Носов Захар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«Гимназия «Авиатор»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Комната психологической разгрузки школьников как элемент Эмоционально-комфортной и здоровьесберегающей среды</w:t>
            </w:r>
          </w:p>
          <w:p>
            <w:pPr>
              <w:pStyle w:val="Normal"/>
              <w:widowControl/>
              <w:spacing w:lineRule="auto" w:line="240" w:before="0" w:after="0"/>
              <w:ind w:firstLine="7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Моисеева Татьяна Вячеславовна, Темякова Ольга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Караваев Егор Владимирович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общеобразовательное учреждение «Средняя общеобразовательная школа №1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феномена клипового мышления среди учащихся школы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Милевская Любовь Григорьевна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Здоровое поколение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Цитович Милана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общеобразовательное учреждение «Средняя общеобразовательная школа № 30 с углубленным изучением отдельных предметов имени Героя Советского Союза Коваленко Петра Михайловича» Энгельсского муниципального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сновидений на человека</w:t>
            </w:r>
          </w:p>
          <w:p>
            <w:pPr>
              <w:pStyle w:val="Normal"/>
              <w:widowControl/>
              <w:tabs>
                <w:tab w:val="clear" w:pos="708"/>
                <w:tab w:val="left" w:pos="267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Прокудина Лариса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Храмихина Полина Юрьевна</w:t>
            </w:r>
          </w:p>
          <w:p>
            <w:pPr>
              <w:pStyle w:val="Normal"/>
              <w:widowControl/>
              <w:spacing w:lineRule="auto" w:line="240" w:before="0"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>
              <w:rPr>
                <w:rFonts w:eastAsia="Segoe UI Symbo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bidi="ar-SA"/>
              </w:rPr>
              <w:t>Вирусы — проблема 21 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Гиря Татьяна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Марченко Марина Павловна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№ 2  г. Ершова Саратовской области им. Героя Советского Союза Зуева М.А.»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Лишайники - биоиндикаторы окружающей среды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Козорез Светлана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Петухова Елизавета Петровна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Филиал муниципального общеобразовательного учреждения – средней общеобразовательной школы № 8 города Аткарска Саратовской области в селе Даниловка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Красота реактивного движения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Москаленко Ирина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Абрамов Алексей Юрьевич,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Арюков Никита Николаевич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2 р.п. Дергачи»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Как величава молния: огромна и опасна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Склярова Наталья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Макеев Роман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Андреевич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внешкольной работы» Володарского района г. Брянска</w:t>
            </w:r>
          </w:p>
        </w:tc>
        <w:tc>
          <w:tcPr>
            <w:tcW w:w="3401" w:type="dxa"/>
            <w:tcBorders/>
          </w:tcPr>
          <w:p>
            <w:pPr>
              <w:pStyle w:val="TableParagraph"/>
              <w:spacing w:before="0" w:after="0"/>
              <w:ind w:left="172"/>
              <w:jc w:val="left"/>
              <w:rPr>
                <w:spacing w:val="-2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Кобальт: ещё один </w:t>
            </w:r>
            <w:r>
              <w:rPr>
                <w:spacing w:val="-2"/>
                <w:kern w:val="0"/>
                <w:sz w:val="20"/>
                <w:szCs w:val="20"/>
                <w:lang w:val="ru-RU" w:bidi="ar-SA"/>
              </w:rPr>
              <w:t>«химический хамелеон»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Симунина Ольга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Демидов Дмитрий Александрович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25»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Паровая турбина и изготовление её модели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Белова Анастасия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Дровецкая Полина Валерьевна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дополнительного образования для детей» р.п. Лысые Горы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Видовой состав жуков семейства </w:t>
            </w: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Coccinellidae</w:t>
            </w: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 в окрестностях ООПТ «Урочище Лысая Гора»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Муратходжаева Севар Фархадовна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Сапрыкина Вера Ивановна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дополнительного образования для детей» р.п. Лысые Горы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Палеонтологическая реконструкция фоссилий ростров белемнитов натуралистического музея Экостанции Лысогорье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Муратходжаева Севар Фархадовна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Солодовникова Полина Витальевна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Стабилизированные цветы - искусство застывшего мгновения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Рубаев Кирилл Иванович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25»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Диодный мост: выпрямитель переменного тока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Белова Анастасия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Витулев Роман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6» Октябрьского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Лекарственное растительное сырье и растительные препараты как альтернатива синтезируемым препаратам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Колоярцева Оксана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Чернецкая Варвара Денисовна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Взаимодействующие популяции на примере плесневых грибов мукора и пеницилла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Овсова Дарья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внешних факторов на проращивание семян (на примере семян бальзамина)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Коган Даниил Максимович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Мой друг геккон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Домнина Софья Антоновна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Электричество в живых организмах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Попова Екатерина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Динамика микробиоты кишечника и кутикулы палочника в процессе роста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Кайбелева Эльмира Исмаиловна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Кобякова Милана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Энтеросорбенты: спасатели или плацебо?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Томина Лидия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Полякова Дарья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химических реагентов для частных бассейнов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Ширинова Наргиз Канановна,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Муканалеева Анель Руслановны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Энзимная пудра: новая эра в уходе за кожей. Влияние энзимной пудры на различные типы кожи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Ермакова Мария Александровна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№ 77»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Исследование состава чая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Косова Елена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Никифоров Егор Владимирович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77»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Химический анализ почвы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Косова Елена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Бурякова Валерия Витальевна, Гречихина Ксения Андреевна, Храмова Варвара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77»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Родники г. Саратова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Косова Елена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Яковлева Екатерина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101»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Изучение фитонцидных свойств эфирных масел растений</w:t>
            </w:r>
          </w:p>
          <w:p>
            <w:pPr>
              <w:pStyle w:val="Normal"/>
              <w:widowControl/>
              <w:tabs>
                <w:tab w:val="clear" w:pos="708"/>
                <w:tab w:val="left" w:pos="246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Мишанова Ольга Анатольевна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Перфилов Михаил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Что такое ионный двигатель?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Гутов Василий Иванович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Лобаков Артем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Проверка качества упаковки с помощью закона Паскаля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Гутов Василий Иванович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Никуленко Виталий Валентинович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Акустическая система своими руками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Гутов Василий Иванович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Чуваев Ярослав Александрович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МИ-28 -уникальная машина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Гуйо Ольга Сергеена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Изучение и наблюдение природы породило науки (Цицерон)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Елисеева Дарья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Клетка Фарадея в быту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Гутов Василий Иванович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Кильдишов Макар Сергеевич</w:t>
            </w:r>
          </w:p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Швецова Антонина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100»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Значение и функция названий организаций в различных сферах деятельности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Миронова Татьяна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Шабунова Лина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«Борковская средняя общеобразовательная школа» (</w:t>
            </w: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Новгородская обл. , Новгородский округ , д. Борки)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Богатство и выразительность русского языка сегодня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Шабунова Наталья Андреевна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Богданов Иван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Топонимы в дилогии Е. Рязановой «На пороге юности»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Богданова Галина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Карасёв Александр Дмитриевич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Феномен военного позывного: от сигнала связи к личному имени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Богомолова Ольга Викторовна              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Щербина Дарья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Лексика иноязычных слов. Сленги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Шатаева Елена Конопьяновна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Шмытова Елена Михайловна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89»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Живая речь – живая природа: взаимосвязь русского языка и экологии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Потапова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Меркулова Дарья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60 имени Героя Советского Союза П.Ф. Батавина»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Лингвист как детектив: как по тексту определить автора, его пол, возраст, уровень образования?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Низкова Евгения Алексеевна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Туркина Софья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От благовоний до смрада. Диапазон запахов и их значение в мировой литературе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Аникиенко Екатерина Алексеевна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Артёменко Лев Александрович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Штрихи к речевому портрету шахматного комментатора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Сергея Юрьевича Шипова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Хлопцева Елена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Николаева Полина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Роль диминутивов в русском языке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Хлопцева Елена Анатольевна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Боздрикова Варвара Романовна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2»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Русская и китайская литература: грани соприкосновения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Макарова Елена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Варавкина Дарья Алексеевна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Образы скандинавской мифологии в поэзии Юрия Волка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Давыдкина Анастасия Алексеевна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Самарцева Софья,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Лопатникова Яна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«Гимназия «Авиатор»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Между прошлым и будущим</w:t>
            </w:r>
          </w:p>
          <w:p>
            <w:pPr>
              <w:pStyle w:val="Normal"/>
              <w:widowControl/>
              <w:tabs>
                <w:tab w:val="clear" w:pos="708"/>
                <w:tab w:val="left" w:pos="9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Моисеева Татьяна Вячеславовна, Темякова Ольга Сергеевна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слова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Хороводов Дмитрий Петрович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Филиал муниципального общеобразовательного учреждения – средней общеобразовательной школы № 8 города Аткарска Саратовской области в селе Даниловка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Языковые средства выражения эмоций в художественных текстах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Орлова Светлана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Искусство слова и лингвистика. Язык слова в современном мире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Юрченко Всеволод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Детали образа Евгения Онегина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Павлова Светлана Геннадьевна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Навыки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Ткачук Игорь Юрьевич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80 «Ласточкино»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Разработка компьютерной игры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Опря Татьяна Юрьевна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Рекутина Александра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Финансовый лифт как ресурс формирования финансовой грамотности молодежи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Подкопаева Светлана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Полякова Мария Алексеевна,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Сычугова Наталья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Цифровая грамотность и кибербезопасность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Подкопаева Светлана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Неронова Анастасия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54 имени И.А. Евтеева»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Проблема трудоустройства несовершеннолетних и пути ее решения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Корюхова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Навыки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XXI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Корябкина Алина Виссарионовна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54 имени И.А. Евтеева»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Уполномоченный по правам ребенка в Российской Федерации: опыт работы, перспективы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Корюхова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Навыки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XXI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Рекутина Анастасия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Финансовый лифт как ресурс формирования финансовой грамотности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Подкопаева Светлана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overflowPunct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Навыки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века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Григоренко Дмитрий Максимович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Договор дороже денег!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Давискиба Наталья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Буйских Артемий Валерьевич,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Лопатин Михаил Олегович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6» Октябрьского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Оценка качества раствора перекиси водорода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Колоярцева Оксана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Орлова Алиса Дмитриевна,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Абдулхасанова Камила Армановна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Надежда, заплетенная в узлы: браслет выживания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Негода Вера Михайловна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Марштанова Василиса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бюджетное образовательное учреждение «Средняя общеобразовательная школа №2 города Красноармейска Саратовской области имени Героя Советского Союза Танцорова Г.В.»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kern w:val="0"/>
                <w:sz w:val="20"/>
                <w:szCs w:val="20"/>
                <w:lang w:val="ru-RU" w:bidi="ar-SA"/>
              </w:rPr>
              <w:t>Неоконченная история QR-кода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Аринушкина Ольга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Кошелева Полина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Блогерство как новый социальный лифт и форма профессиональной самореализации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Кондрашова Анджела Ринатовна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Лихачев Кирилл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Будущее профессий: кем хотят стать школьники? (сравнение России и мира)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XXI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Вологин Алексей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Веб-система управления школой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Карпов Арсений Александрович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Навыки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XXI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века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Ганина Диана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«Школа № 2 р.п. Новые Бурасы Новобурасского района Саратовской области имени Героя Советского Союза М.С. Бочкарева»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Нас -  выбирают, мы – выбираем</w:t>
            </w:r>
          </w:p>
          <w:p>
            <w:pPr>
              <w:pStyle w:val="Normal"/>
              <w:widowControl/>
              <w:tabs>
                <w:tab w:val="clear" w:pos="708"/>
                <w:tab w:val="left" w:pos="94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Дрюпина Ирина Георгиевна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ХХ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Духовнов Владимир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25»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технологии производства резинотехнических изделий на основе синтетического каучука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Зимина Любовь Васильевна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Навыки ХХ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века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Левина Надежда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Инкубация перепелов в домашних условиях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Петрова Анфиса Витальевна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8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Есть такая профессия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Павлова Лидия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Курикеру Алина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«Лицей № 56»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Отражение подвига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«Молодой гвардии» в художественном кино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Игнатьева Ирина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Крошкина Екатерина Максимовна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2 г. Пугачёва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Встреча с Панаевой: «счастье» или «крест» Некрасова?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Курова Ольга Викторовна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Коробова Александра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Филиал муниципального общеобразовательного учреждения Романовская средняя общеобразовательная школа  р.п. Романовка  Романовского района  Саратовской области имени полного кавалера  орденов  Славы                               И.В. Серещенко в с. Подгорное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Вклад земляков - тружеников тыла (детей) в Победу в Великой Отечественной войне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Богданова Оксана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Новиков Степан Александрович, Воронин Михаил Анатольевич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50 им. Загороднева В. И.»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«Великий путешественник от Бога» 186 лет со дня рождения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Николая Михайловича Пржевальского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Майбо Елена Николаевна,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Сумина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141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Александра Денисовна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Heading2"/>
              <w:shd w:val="clear" w:color="auto" w:fill="FFFFFF"/>
              <w:spacing w:lineRule="auto" w:line="240" w:before="0" w:after="0"/>
              <w:jc w:val="left"/>
              <w:rPr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lang w:val="ru-RU" w:eastAsia="en-US" w:bidi="ar-SA"/>
              </w:rPr>
              <w:t>Филиал муниципального общеобразовательного учреждения «Средняя общеобразовательная школа № 14 города Пугачева Саратовской области имени П. А. Столыпина» - средняя общеобразовательная школа с. Селезниха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Ученые биологи и химики Саратовской области в годы Великой Отечественной войны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Аракчеева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141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Думчева Аполлинария Александровна 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tabs>
                <w:tab w:val="clear" w:pos="708"/>
                <w:tab w:val="left" w:pos="2340" w:leader="none"/>
              </w:tabs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  <w:tab/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Диалог между прошлым и будущим: фолк-фьюжн в современной музыкальной культуре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Гармашова Наталья Геннадьевна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 Валентин Анатольевич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детского творчества» (Свердловская область, г. Лесной)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Сообщество «Подросток#Правовой статус как способ правового просвещения школьников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Васькова Ольга Валерьевна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Трубникова София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казенное общеобразовательное учреждение «Советская средняя общеобразовательная школа №1» Советского района Курской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Воспоминания учителей – детей войны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Сидоренко Наталья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Яковлева Анастасия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 xml:space="preserve">«О любви ещё не всё сказано…»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(Тема любви в романах сестёр Бронте)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Хлопцева Елена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Панина Татьяна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Филиал муниципального автономного общеобразовательного учреждения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«Центр образования «Школа открытий» г.Пугачева Саратовской области» -средняя общеобразовательная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школа с. Камелик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Моя бабушка – рукодельница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Бржезицкая Любовь Геннадьевна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Косолапова Василиса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 г. Петровска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bookmarkStart w:id="0" w:name="_GoBack"/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Природное и историко- культурное наследие Петровского района</w:t>
            </w:r>
            <w:bookmarkEnd w:id="0"/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Полевова Лариса Юрьевна,  Щербакова Ирина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Нечкина Маргарита Александровна,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Крайнова Полина Олеговна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ru-RU" w:eastAsia="en-US" w:bidi="ar-SA"/>
              </w:rPr>
              <w:t xml:space="preserve">Научное сотрудничество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Н. И. Вавилова и И. В. Мичурина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Стяжкина Елена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Смирнова Анастасия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Общественно-политические взгляды А.С. Грибоедова в контексте эпохи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Подкопаева Светлана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Жило Виктория Викторовна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«Гимназия № 75 имени Д.М. Карбышева»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Религиозная философия Ф. М. Достоевского (по роману «Преступление и наказание»)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Ахметова Танзиля Сантаевна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Харьковская Вера Олеговна,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Панова Кира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Арнольд Арнольдович Бренинг. От сталинских лагерей до профессора Саратовской консерватории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Федорова Ирина Анатольевна,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Цах Ирина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Толкунова Анна Петровна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2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 жизни всегда есть место подвигу: на примере гражданского подвига Почетного гражданина г. Ртищево А.С. Овчинниковой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Карлина Наталья Николаевна,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Думина Светлана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Забвению не подлежит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Рогунцова Ольга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Игнатьева Александра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Поэзия вне времени: актуальность стихов Александра Ивановича Стовбы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Шмелькова Татьяна Юрьевна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Журавлев Павел Александрович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«Лицей № 3 имени Петра Аркадьевича Столыпина» г. Ртищево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«Нет в России семьи такой, где б не памятен был свой герой…»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Марютина Н.А.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Боева Маргарита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Разработка квест-экскурсии «Герои и производство» в рамках процесса обучения и патриотического воспитания школьников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Антонова Оксана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Наследие: человек, событие, время 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Проскурякова Александра Антоновна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Образы исторических фигур в мультипликационных фильмах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Егорова Вероника Олеговна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имени Героя Советского Союза С.М. Иванова» р.п. Турки Турковского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bidi="ar-SA"/>
              </w:rPr>
              <w:t>Человек на войне в художественной литературе, кинематографе и современной публицистике</w:t>
            </w:r>
          </w:p>
          <w:p>
            <w:pPr>
              <w:pStyle w:val="Normal"/>
              <w:widowControl/>
              <w:spacing w:lineRule="auto" w:line="240" w:before="0" w:after="0"/>
              <w:ind w:firstLine="7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Белова Ольга Борисова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Толкачева Олеся Романовна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Муниципальное общеобразовательное учреждение «Средняя общеобразовательная школа № 38»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Казачество: культура, фольклор и развитие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Макеева Кристина Дмитриевна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Силкина София,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Кононов Артем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«Гимназия «Авиатор»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Хранители истории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Солонина Елена Александровна, Темякова Ольга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Коняхина Виктория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«Школа № 2 р.п. Новые Бурасы Новобурасского района Саратовской области имени Героя Советского Союза М.С. Бочкарева»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Педагог не звание, педагог призвание (педагогические династии школы)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Дрюпина Ирина Георгиевна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Костина Лидия Владимировна,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Неврюев Никита Андреевич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«Школа № 2 р.п. Новые Бурасы Новобурасского района Саратовской области имени Героя Советского Союза М.С. Бочкарева»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Герои среди нас (выпускники школы – участники СВО).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Дрюпина Ирина Георгиевна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Наследие: человек, событие, время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Космаков Иван,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Филимонов Фёдор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«Инженерный лицей»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Школьный Музей с элементами инклюзии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Малышева Наталья Борисовна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Воронова Ксения Романовна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«Татищевский лицей» Татищевского муниципального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Сравнение аннуитетных и дифференцированных выплат. Досрочное закрытие кредита при аннуитетной схеме погашения кредита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Менькова Светлана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Пахомова Полина Валентиновна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50 им. Загороднева В.И.»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Методы решения задачи 25 из ОГЭ по математике (геометрическая задача повышенной сложности)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Быкова Юлия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Аккулов Амир Тимурович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№ 1 р.п. Дергачи» Дергачевского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Формула Пика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Павленко Татьяна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Тюкин Владимир Александрович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образовательное учреждение Саратовской области «Гимназия №4 имени Героя Советского Союза В.М. Безбокова»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Практическое применение математики в естественных науках и искусстве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Симоненко Ольга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Долганова Елизавета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№1 имени Героя Советского Союза Д.З. Тарасова»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Фортепиано - математическая гармония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Гидаятова Рахиля Эльдаровна,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Матыгина Вероника Денисовна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-  средняя общеобразовательная школа № 9 г. Аткарска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Брунново зацепление и кольчуги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Тихонова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Анищенко Максим Антонович,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Романов Алексей Антонович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24 имени М.М. Расковой»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Бенефис одной задачи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Накоренок Дина Александровна,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Овчинникова Людмила Леонидовна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Федорин Николай Андреевич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kern w:val="0"/>
                <w:sz w:val="20"/>
                <w:szCs w:val="20"/>
                <w:lang w:val="ru-RU" w:bidi="ar-SA"/>
              </w:rPr>
              <w:t>Матрица. От школьной математики до современных высоких технологий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Сейдалиева Замира Ахметовна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Петров Александр Евгеньевич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«Физико-технический лицей №1»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Делимость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Саидова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Хорохорина Вероника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«Физико-технический лицей №1»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Теорема Чевы-легкий ключ к решению геометрических задач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Саидова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Галкина Анастасия Витальевна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41»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Применение математических основ в изобразительном искусстве (золотое сечение)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Дорофеева Екатерина Павловна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Мальцев Сергей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– Лицей №2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Вписанные четырёхугольники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Седова Вера Викторовна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PT Astra Serif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PT Astra Serif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Беленец Константин Денисович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PT Astra Serif"/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23 имени Героя Советского Союза С.В. Астраханцева»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PT Astra Serif"/>
                <w:color w:val="auto"/>
                <w:kern w:val="0"/>
                <w:sz w:val="20"/>
                <w:szCs w:val="20"/>
                <w:lang w:val="ru-RU" w:bidi="ar-SA"/>
              </w:rPr>
              <w:t>Бесконечные множества, как математический объект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PT Astra Serif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Шалякина Анна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Мусакаева Рената Рустамовна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eastAsia="zh-CN" w:bidi="ar-SA"/>
              </w:rPr>
              <w:t>Муниципальное автономное общеобразовательное учреждение «Лицей № 24 имени М.М. Расковой»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eastAsia="zh-CN" w:bidi="ar-SA"/>
              </w:rPr>
              <w:t>Её Величество Функция!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Генералова Елена Григорьевна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Попова Екатерина Николаевна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Графы и их применение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Серединская Наталья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Савенко Мария Юрьевна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Геометрия оригами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Ляленкова А.М.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Богатырева Алина Михайловна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имени Героя Советского Союза С.М. Иванова» р.п. Турки Турковского района Саратовской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Золотое сечение –божественная  мера красоты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Богатырева Анна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Нагимов Роман Мухамбетович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Введение в понятие 4D пространства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Кириллова Елена Викторовна, Корыбко Ольга Геннадьевна,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Борисова Любовь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Аскаров Руслан Альбертович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Программирование на фронте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Кириллова Елена Викторовна, Корыбко Ольга Геннадьевна,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Борисова Любовь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Корнева Алина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Тригонометрия в профессиях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Кириллова Елена Викторовна, Корыбко Ольга Геннадьевна,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Борисова Любовь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Михайловский Илья Андреевич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№1»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Построение сечений многогранников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Мухамбетова Салтанат Ромашевна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Рогова Евгения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№4» Волжского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Формула Пика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Мельникова Оксана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Притчина Екатерина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№4» Волжского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Извлечение квадратных корней без калькулятора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Мельникова Оксана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Ракурс: математический объект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Умбеталиев Данияр Байбулсынович,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Копылов Тимофей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р.п. Озинки» Озинского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История в цифрах: как математика помогает нам понять прошлое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Чернявко Юлия Игоревна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Сухоручкин Николай Николаевич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Муниципальное общеобразовательное учреждение «Основная общеобразовательная школа» р.п. Турки,  Турковского района, Саратовской области 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Секрет глины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Страдаева Галина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Повстенко Мария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«Гимназия «Авиатор»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Звучание Модерна в архитектуре Саратова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Аникеева Наталья Вячеславовна,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Ванюкова Софья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7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- средняя общеобразовательная школа №1 «Образовательный центр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г. Красный Кут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 космических зорь на моей малой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Родине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Назаренко Валентина Петровна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Малышев Роман Владимирович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46»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Мучные короли Саратова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Бирюкова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Гаврилова Анастасия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 46»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Саратовские вехи в жизни Н.И. Вавилова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Фабер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Никогосян Арианна Вардановна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24 имени М.М. Расковой»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Золотое сечение в архитектуре церквей Саратовской епархии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Накоренок Дина Александровна,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Никифорова Светлана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Генералова Алиса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Мхи природного лесопарка «Кумысная поляна» г. Саратова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Дровецкая Полина Валерьевна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дополнительного образования для детей» р.п. Лысые Горы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Лысогорский район – центр познавательного туризма. Природное и историко-культурное наследие долины реки Медведицы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Муратходжаева Севар Фархадовна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Нахова Виктория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Отбор качества злаковых культур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Табаров Андрей Владимирович,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Чернов Александр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 г. Петровска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Особенности народного образования и культурно-просветительской работы среди подростков  в Петровском районе в 30е- 60 годы  ХХ века.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Щербакова Ирина Вячеславовна, Полевова Лариса Юрьевна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Карягин Владислав Максимович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54 имени И.А. Евтеева»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Десант в бессмертие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Корюхова Наталия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Ломакина Ксения Игоревна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История названий улиц Степного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Половникова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Моржакова Дарья Сарваровна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Мотасова Дарья Игоревна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№7 им. Героя Советского Союза Трынина А.С. г. Ртищево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Собор Сошествия Святого Духа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Рябкова Ольга Викторовна,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Кирьянова Людмила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Школин Михаил Дмитриевич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нетиповое образовательное учреждение «Региональный центр выявления, поддержки и развития способностей и талантов у детей и молодежи» г. Брянск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Исследование Кветуньского некрополя с помощью нейросети (по материалам раскопок В.А. Падина)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Павлов Юрий Михайлович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Грачева Полина Алексеевна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Москвичева Ольга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55» Ленинского района города Саратов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Мой край. Памятники природы Озинского района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Сирота Елена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Третьякова Екатерина Романовна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Государственное автономное общеобразовательное учреждение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Саратовской области «Гимназия № 8»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Стальной путь к победе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Кривенцова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Казаркина София Дмитриевна,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Митина Дарья Григорьевна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2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Пока живет в народе память – врагу не победить его!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Карлина Наталья Николаевна,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Шабанова Александра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Яковлев Михаил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восстания Пугачева на иностранные колонии Поволжья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Кондрашова Анджела Ринатовна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Попова Екатерина Николаевна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Научно-популярный маршрут «Саратовская научная одиссея: от теории к практике»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Рассадникова Наталья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Рахметулина Ильмира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Герои ПОБЕДЫ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Томина Лидия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Пекишева Анастасия Михайловна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41»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pacing w:val="-4"/>
                <w:kern w:val="0"/>
                <w:sz w:val="20"/>
                <w:szCs w:val="20"/>
                <w:lang w:val="ru-RU" w:bidi="ar-SA"/>
              </w:rPr>
              <w:t>Русский женский венчальный костюм Саратовской губернии конца XIX 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Муратова Тамара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Боева Маргарита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Топонимический анализ названия хутора Чембарки деревни Николаевка Лысогорского района Саратовской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Амирова Жанслу Зайкуновна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Тарасов Антон,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Тарасова Анна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«Гимназия «Авиатор»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Улицы моего микрорайона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Солонина Елена Александровна, Темякова Ольга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Региональное краеведение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Золина Валерия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«Школа № 2 р.п. Новые Бурасы Новобурасского района Саратовской области имени Героя Советского Союза М.С. Бочкарева»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Саратовские медики у истоков современных направлений медицины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Дрюпина Ирина Георгиевна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Диброва Алена Игоревна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автономное общеобразовательное учреждение «Образовательный центр № 4» Энгельсского муниципального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Профессиональная династия военных Мирошниченко Владимира Кондратьевича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Яшина Галина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Кадцин Дмитрий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tabs>
                <w:tab w:val="clear" w:pos="708"/>
                <w:tab w:val="left" w:pos="2340" w:leader="none"/>
              </w:tabs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детского творчества» (Свердловская область, г. Лесной)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Онлайн мастерская «Сохрани семейный альбом»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Кадцина Татьяна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Алекандрова Виталина Витальевна,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Сипко Екатерина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«Гимназия № 75 имени Д. М. Карбышева»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Невидимые шрамы, видимое чудо: Семейная любовь как якорь для особенного ребёнка» (на примере романа </w:t>
            </w: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Р. Дж. Паласио «Чудо»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Смирнова Юлия Васильевна, Гамидова Лариса Васильевна,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Тома Юлия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37»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История моей семьи в истории страны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Федорова Елена Львовна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Крылова Марина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80 «Ласточкино»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Плакаты, как способ популяризации духовных ценностей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Опря Татьяна Юрьевна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Докторов Егор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Боевой путь моего прадеда Лупиноса Николая Ефимовича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Богданова Галина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Демина Кристина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Сохранение традиций малой родины через призму семьи: Саратовская гармоника как элемент воспитания и приобщения к музыкальной культуре региона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Кондрашова Анджела Ринатовна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Прилепская Мария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Театр сегодня: «сомнительное развлечение» для подростков или настоящее искусство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ab/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Шмелькова Татьяна Юрьевна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Тулупова Ирина Денисовна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Образ подростков в отечественной киноиндустрии (на примере фильмов «Чучело», «Школа» и «Межсезонье»)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Семья в зеркале современного общества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Арина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Русский семейный уклад по «Домострою»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Невская Елизавета Юрьевна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«Лицей №3 им. А.С. Пушкина  Октябрьского района г. Саратова»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114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Оценка состояния почв территории парка “Липки” города Саратова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Лифатова Людмила Николаевна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Антонова Мария Андреевна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№1 р.п. Дергачи» Дергачевского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Дергачевский район — край тюльпанов степных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Стебихова Ирина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Ляхова Ульяна Ильинична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 xml:space="preserve">Муниципальное общеобразовательное учреждение «Средняя общеобразовательная школа № 52» Ленинского района г. Саратова 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Природные активы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Митрофанова Юлия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Панина Вероника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16»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Экологичная модель ДСП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Атласова Анастасия Алексеевна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Маркелова Ольга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23 имени Героя Советского Союза С.В. Астраханцева»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Очистка сточных вод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Потемина Ольга Анатольевна, Суркова Галина Алексеевна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Демидов Никита Алексеевич,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Демидов Данил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tabs>
                <w:tab w:val="clear" w:pos="708"/>
                <w:tab w:val="left" w:pos="2340" w:leader="none"/>
              </w:tabs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детского творчества» (Свердловская область, г. Лесной)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«ЭкОcatan –рециклинг» - формируем экологическое сознание России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Кудринских Юлия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Кудравец Вера Фаескановна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– средняя общеобразовательная школа № 1 «Образовательный центр г. Красный Кут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Определение качества мёда в домашних условиях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Самсонова Оксана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Фортушнова Таисия Ильинична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№2»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Изучение влияния атомных станций на окружающую среду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Ниронова Татьяна Борисовна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Гараева Светлана Элнуровна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с.Мизино-Лапшиновка имени Героя Советского Союза И.В.Преснякова»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ЭКОЛОГИЯ, ЧИСТОТА И КУЛЬТУРА ПОВЕДЕНИЯ: ПОЧЕМУ НЕЛЬЗЯ МУСОРИТЬ?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Теклина Злата Валентиновна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Стерникова Ольга Васильевна 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учреждение дополнительного образования «Центр внешкольной работы» Володарского района г. Брянска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Фотоэффективность различных солей железа, используемых для цианотипии в декоративно-прикладном творчестве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Симунина Ольга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Шукалина Надежда Владимировна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 г. Петровска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«Добрые ручки Петровска»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Проблема бездомных животных в Саратовской области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Федорова Екатерина Валерьевна, Щербакова Ирина Вячеславовна,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Рудакова Маргарита Максимовна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Полосы защитные – очень беззащитные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Половникова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Ласкина Анастасия Ивановна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kern w:val="0"/>
                <w:sz w:val="20"/>
                <w:szCs w:val="20"/>
                <w:lang w:val="ru-RU" w:bidi="ar-SA"/>
              </w:rPr>
              <w:t>Биополимеры. Крахмал вместо нефти: получение эко-пластика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Филиппова Алена Евгеньевна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Виттева Милана Раульевна</w:t>
              <w:tab/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Деревья и кустарники Саратовской области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Иванова Ирина Сергеевна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Фитонциды растений как природный фактор защиты экосистем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Силакова Елена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Булгакова Алина Витальевна,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Бучин Илья Алексеевич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8 г. Ртищево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Райский уголок в центре города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Гиря Татьяна Васильевна,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Павлова Лидия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Багданова Марина Игоревна,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Пахомова Виктория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Планета в наших руках: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вторая жизнь вещей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Березина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Савкова Алёна Михайловна,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Савков Станислав Михайлович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Четвероногие бойцы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Савельева Ирина Юрьевна,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Вохрин Глеб Витальевич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Роль воды в жизни растений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Никитина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Миллер Виктория Олеговна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тяжелых металлов на биологические системы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Масляева Анна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приоритетов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Покрышевский Лев,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Федорина Алиса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«Инженерный лицей»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kern w:val="0"/>
                <w:sz w:val="20"/>
                <w:szCs w:val="20"/>
                <w:lang w:val="ru-RU" w:bidi="ar-SA"/>
              </w:rPr>
              <w:t>Анализ пригодности среды городского парка «Липки» для отдыха горожан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Седышева Наталия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Экология: проблемы ценностей и приоритеты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Путятинская Елизавета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 36» Ленинского района  города Саратова</w:t>
            </w:r>
          </w:p>
        </w:tc>
        <w:tc>
          <w:tcPr>
            <w:tcW w:w="3401" w:type="dxa"/>
            <w:tcBorders/>
          </w:tcPr>
          <w:p>
            <w:pPr>
              <w:pStyle w:val="docdata"/>
              <w:widowControl/>
              <w:snapToGrid w:val="false"/>
              <w:spacing w:beforeAutospacing="0" w:before="0" w:afterAutospacing="0" w:after="0"/>
              <w:jc w:val="both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 xml:space="preserve">Использование цифровой экологии </w:t>
            </w:r>
          </w:p>
          <w:p>
            <w:pPr>
              <w:pStyle w:val="Normal"/>
              <w:widowControl/>
              <w:tabs>
                <w:tab w:val="clear" w:pos="708"/>
                <w:tab w:val="left" w:pos="103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 улучшении жизни пользователей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Шабалдина Наталья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Носова Мария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казённое общеобразовательное учреждение «Советская средняя общеобразовательная школа №1.» Советского района Курской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Афганистан.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Эхо огненных гор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Сухорукова Наталья Юрьевна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Алабушева Анна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Григорий Распутин: искусный манипулятор или пророк отечества?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Давискиба Наталья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Мансуров Адриан Владимирович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Георгиевский трактат: военные аспекты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Давискиба Наталья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Сарипова Даяна Маратовна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Образ Петра I на страницах школьных учебников истории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Фортун Екатерина Алексеевна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Язык географии и трудные вопросы истории 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Лиманский Алексей Николаевич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имени  Героя Советского Союза С.М. Иванова» р.п. Турки Турковского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Взаимоотношения западной и восточной цивилизации. Их особенности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Семенова Мария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Иванов Олег Игоревич,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Меньшонков Никита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94»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Химическое оружие. История. Последствия для здоровья человека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zakonspanusual1"/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Овсенев Роман Русланович, Савельева Ирина Юрьевна, Журавлева О.А.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Балагур Артём Андреевич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Знаки различия и награды офицеров армии Российской империи второй половины </w:t>
            </w: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XIX</w:t>
            </w: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 в - 1917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Евсеева Ирина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FreeSans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Соколовский Максим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«Средняя общеобразовательная школа № 23» г. Великий Новгород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FreeSans"/>
                <w:color w:val="auto"/>
                <w:kern w:val="0"/>
                <w:sz w:val="20"/>
                <w:szCs w:val="20"/>
                <w:lang w:val="ru-RU" w:bidi="ar-SA"/>
              </w:rPr>
              <w:t>Городище как исторический предшественник Великого Новгорода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FreeSans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Прокофьева </w:t>
            </w:r>
            <w:r>
              <w:rPr>
                <w:rFonts w:eastAsia="FreeSans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Ф.И.,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FreeSans" w:cs="Times New Roman"/>
                <w:sz w:val="20"/>
                <w:szCs w:val="20"/>
              </w:rPr>
            </w:pPr>
            <w:r>
              <w:rPr>
                <w:rFonts w:eastAsia="FreeSans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Горбунова О.В.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Юсалин Клим Николаевич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Культурно-познавательный маршрут по       западной части Пензенской области – «Русская провинция»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Бырыкина Надежда Мукитовна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Бабакехян Артур Арсенович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kern w:val="2"/>
                <w:sz w:val="20"/>
                <w:szCs w:val="20"/>
                <w:lang w:val="ru-RU" w:eastAsia="ru-RU" w:bidi="ar-SA"/>
              </w:rPr>
              <w:t>государственное автономное общеобразовательное учреждение Саратовской области «Гимназия №  89» 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kern w:val="0"/>
                <w:sz w:val="20"/>
                <w:szCs w:val="20"/>
                <w:lang w:val="ru-RU" w:bidi="ar-SA"/>
              </w:rPr>
              <w:t>Столыпинский парк в Саратове: новая зелёная артерия города и её географическое значение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Шохина Ольга Ивановна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Прохорова Полина Андреевна,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Рычагова Яна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 г. Петровска Саратовской области»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Школа №1г. Петровска- отражение современных демографических процессов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Полевова Лариса Юрьевна,  Щербакова Ирина Вячеславовна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Аншуков Даниил Андреевич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Страбыкин Юрий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«Подберезская средняя общеобразовательная школа» Новгородского района Новгородской области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Путь к плодородию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Кузнецова Наталья Александровна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Тугаева София Витальевна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бюджетное общеобразовательное учреждение – средняя общеобразовательная школа №1 р.п. Степное Советского района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Демографический кризис современной России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Половникова Ольга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 географии и трудные вопросы истории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Городилова Виолетта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образовательная школа № 103»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Эколого-краеведческий маршрут Саратовскими тропами. Исследование для семьи и школы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Пилипенко Виктория Николаевна,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Мусагалиев Марат Максутович,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Матвеева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Полина Александровна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4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общеобразовательное учреждение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Лицей № 62 Октябрьского района г. Саратова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bCs/>
                <w:color w:val="auto"/>
                <w:kern w:val="0"/>
                <w:sz w:val="20"/>
                <w:szCs w:val="20"/>
                <w:lang w:val="ru-RU" w:bidi="ar-SA"/>
              </w:rPr>
              <w:t>Использование зарубежных фильмов и сериалов как эффективный инструмент погружения в иностранный язык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Володина Наталья Андреевна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Веретенникова Елизавета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автономное общеобразовательное учреждение «Лицей №3 им. А.С. Пушкина Октябрьского района г. Саратова»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Englisch als Mainstream in der modernen Welt – Fluch oder Segen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Strong"/>
                <w:rFonts w:eastAsia="SimSun"/>
                <w:b w:val="false"/>
                <w:color w:val="auto"/>
                <w:kern w:val="0"/>
                <w:sz w:val="20"/>
                <w:szCs w:val="20"/>
                <w:shd w:fill="FFFFFF" w:val="clear"/>
                <w:lang w:val="ru-RU" w:eastAsia="zh-CN" w:bidi="ar-SA"/>
              </w:rPr>
              <w:t>(Английский как мейнстрим в современном мире - проклятие ли благословение)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Иванова Мария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Гоголева Милана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2» г. Балаково Саратовской области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Почему в мире падает рождаемость?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Чуркина Татьяна Николаевна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Чусляева Софья Александровна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«Лицей № 56»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“</w:t>
            </w: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Is It Normal to Talk to Yourself or Is It a Red Flag?”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Шеповалова Мария Геннадьевна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Максимова Виктория Константиновна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Шишканова Анастасия Алексеевна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общеобразовательное учреждение «Средняя общеобразовательная школа № 55» Ленинского района города Саратова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The impact of academic load on student’s health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Котова Виктория Викторовна,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Хасаншина Таскира Тавратовна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 (иностранные языки)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Чулкова Вероника Евгеньевна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«Лицей №3 им. А.С. Пушкина Октябрьского района г. Саратова»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Sleep in the Era of Technology: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«The Impact of Gadgets and Digital Innovations on the Quality of Rest and Health of Modern People»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Богданова Виктория Львовна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Айкулова Оксана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«Средняя общеобразовательная школа № 102»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Архитектурный  диалект поволжских немцев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Комарова Галина Васильевна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Грачева Елизавета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 xml:space="preserve">муниципальное общеобразовательное учреждение «Гимназия №7» 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Цветные идиомы в английском языке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Развина Наталья Алексеевна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 (иностранные языки);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Грицай София Максимовна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Влияние социальных сетей на современный сленг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Айрапетян Марина Максимовна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 (иностранные языки);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Белова Екатерина Дмитриевна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Особенности литературного перевода средневекового английского языка на русский (на примере стихотворения Шекспира «Старость и молодость»)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Айрапетян Марина Максимовна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Вартанова Кристина Артемовна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Муниципальное общеобразовательное учреждение «Средняя общеобразовательная школа № 103» Ленинского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en-US" w:bidi="ar-SA"/>
              </w:rPr>
              <w:t>The impacr of online platforms on parental upbringing strategies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Василевская Арина Сергеевна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Крылов Никита Кириллович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en-US" w:eastAsia="en-US" w:bidi="ar-SA"/>
              </w:rPr>
              <w:t xml:space="preserve">TO LISTEN, TO HEAR AND TO NEGOTIATE. IS IT EASY TO CONDUCT DIPLOMACY?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ru-RU" w:eastAsia="en-US" w:bidi="ar-SA"/>
              </w:rPr>
              <w:t>Слушать, слышать и договариваться. Легко ли заниматься дипломатией?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Дыбошина Татьяна Сергеевна, Халилова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Воронич Ангелина Сюзанна Иановна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автономное общеобразовательное учреждение «Гимназия № 3»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Причины популярности аниме среди подростков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Акимова Екатерина Валериевна и Дьякова Ольга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Селиванова София Евгеньевна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Муниципальное автономное общеобразовательное учреждение «Гимназия № 3» Фрунзенского района г. Саратова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Здоровый образ жизни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Акимова Екатерина Валериевна и Дьякова Ольга Анатольевна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Разумова Виктория Александровна,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Хабибуллина София Юсефовна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Русские заимствования в Английском языке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Изнаирова Екатерина Юрьевна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Аникеева Екатерина Андреевна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Самоседкина Дарья Николаевна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shd w:fill="FFFFFF" w:val="clear"/>
                <w:lang w:val="ru-RU" w:bidi="ar-SA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Шекспиризм в русской литературе на примере творчества А.С. Пушкина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222840725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Shakespeareism in Russian Literature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and in Particular in the Works of A.S. Pushkin</w:t>
            </w:r>
            <w:bookmarkEnd w:id="1"/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Дыбошина Татьяна Сергеевна,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Халилова Елена Владимировна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Колесников Владислав Алексеевич,</w:t>
            </w:r>
          </w:p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Докторов Егор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Способы адаптации англоязычного словарного запаса компьютерного игрока в русском языке (геймерскийслэнг)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Карпова Ольга Александровна, Косыгина Елена Олеговна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Шинин Николай Сергеевич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автономное общеобразовательное учреждение «Гимназия № 87»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ru-RU" w:bidi="ar-SA"/>
              </w:rPr>
              <w:t>Российский спорт и внешняя политика. Будет ли у меня возможность стать участником олимпийского движения?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Карпова Ольга Александровна,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Давискиба Наталья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Языкознание и страноведение» (иностранные языки)</w:t>
            </w:r>
          </w:p>
        </w:tc>
        <w:tc>
          <w:tcPr>
            <w:tcW w:w="22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1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Терентьева Лидия Денисовна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Муниципальное бюджетное общеобразовательное учреждение - гимназия № 39 имени Фридриха Шиллера г. Орла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Языкознание и страноведение: </w:t>
            </w:r>
          </w:p>
          <w:p>
            <w:pPr>
              <w:pStyle w:val="Default"/>
              <w:widowControl/>
              <w:spacing w:before="0" w:after="0"/>
              <w:contextualSpacing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bidi="ar-SA"/>
              </w:rPr>
              <w:t>особенности и запреты в Германии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Брылева Лидия Михайловна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380" w:leader="none"/>
        </w:tabs>
        <w:spacing w:lineRule="auto" w:line="240"/>
        <w:rPr>
          <w:rFonts w:ascii="Times New Roman" w:hAnsi="Times New Roman" w:cs="Times New Roman"/>
          <w:sz w:val="20"/>
          <w:szCs w:val="20"/>
        </w:rPr>
      </w:pPr>
      <w:r/>
      <w:r>
        <w:rPr/>
        <w:br w:type="textWrapping" w:clear="all"/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Zero"/>
      <w:isLgl/>
      <w:lvlText w:val="%1.%2."/>
      <w:lvlJc w:val="left"/>
      <w:pPr>
        <w:tabs>
          <w:tab w:val="num" w:pos="0"/>
        </w:tabs>
        <w:ind w:left="552" w:hanging="552"/>
      </w:pPr>
      <w:rPr/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5d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73fe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2"/>
    <w:qFormat/>
    <w:rsid w:val="00e73fec"/>
    <w:pPr>
      <w:keepNext w:val="true"/>
      <w:widowControl w:val="false"/>
      <w:spacing w:lineRule="auto" w:line="360" w:before="0" w:after="0"/>
      <w:ind w:right="820"/>
      <w:jc w:val="center"/>
      <w:outlineLvl w:val="1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Heading3" w:customStyle="1">
    <w:name w:val="heading 3"/>
    <w:basedOn w:val="Normal"/>
    <w:next w:val="Normal"/>
    <w:link w:val="31"/>
    <w:qFormat/>
    <w:rsid w:val="00e73fec"/>
    <w:pPr>
      <w:keepNext w:val="true"/>
      <w:suppressAutoHyphens w:val="true"/>
      <w:spacing w:lineRule="auto" w:line="240" w:before="0" w:after="0"/>
      <w:jc w:val="center"/>
      <w:outlineLvl w:val="2"/>
    </w:pPr>
    <w:rPr>
      <w:rFonts w:ascii="Times New Roman" w:hAnsi="Times New Roman" w:eastAsia="Arial Unicode MS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73fe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73fe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2" w:customStyle="1">
    <w:name w:val="Заголовок 2 Знак"/>
    <w:basedOn w:val="DefaultParagraphFont"/>
    <w:qFormat/>
    <w:rsid w:val="00e73fec"/>
    <w:rPr>
      <w:rFonts w:ascii="Times New Roman" w:hAnsi="Times New Roman" w:eastAsia="Times New Roman" w:cs="Times New Roman"/>
      <w:b/>
      <w:sz w:val="28"/>
      <w:szCs w:val="20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73fec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en-US"/>
    </w:rPr>
  </w:style>
  <w:style w:type="character" w:styleId="Hyperlink">
    <w:name w:val="Hyperlink"/>
    <w:uiPriority w:val="99"/>
    <w:rsid w:val="00e73fec"/>
    <w:rPr>
      <w:color w:val="0000FF"/>
      <w:u w:val="single"/>
    </w:rPr>
  </w:style>
  <w:style w:type="character" w:styleId="Style10" w:customStyle="1">
    <w:name w:val="Основной текст Знак"/>
    <w:basedOn w:val="DefaultParagraphFont"/>
    <w:uiPriority w:val="1"/>
    <w:qFormat/>
    <w:rsid w:val="00e73fec"/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c22" w:customStyle="1">
    <w:name w:val="c22"/>
    <w:basedOn w:val="DefaultParagraphFont"/>
    <w:qFormat/>
    <w:rsid w:val="00e73fec"/>
    <w:rPr/>
  </w:style>
  <w:style w:type="character" w:styleId="Style11" w:customStyle="1">
    <w:name w:val="Без интервала Знак"/>
    <w:basedOn w:val="DefaultParagraphFont"/>
    <w:link w:val="NoSpacing"/>
    <w:uiPriority w:val="1"/>
    <w:qFormat/>
    <w:locked/>
    <w:rsid w:val="00e73fec"/>
    <w:rPr>
      <w:rFonts w:eastAsia="Calibri" w:eastAsiaTheme="minorHAnsi"/>
      <w:lang w:eastAsia="en-US"/>
    </w:rPr>
  </w:style>
  <w:style w:type="character" w:styleId="Strong">
    <w:name w:val="Strong"/>
    <w:basedOn w:val="DefaultParagraphFont"/>
    <w:qFormat/>
    <w:rsid w:val="00e73fec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e73fec"/>
    <w:rPr>
      <w:rFonts w:eastAsia="Calibri"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e73fec"/>
    <w:rPr>
      <w:i/>
      <w:iCs/>
    </w:rPr>
  </w:style>
  <w:style w:type="character" w:styleId="Style13" w:customStyle="1">
    <w:name w:val="Нижний колонтитул Знак"/>
    <w:basedOn w:val="DefaultParagraphFont"/>
    <w:uiPriority w:val="99"/>
    <w:qFormat/>
    <w:rsid w:val="00e73fec"/>
    <w:rPr>
      <w:rFonts w:eastAsia="Calibri" w:eastAsiaTheme="minorHAnsi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fec"/>
    <w:rPr>
      <w:rFonts w:ascii="Tahoma" w:hAnsi="Tahoma" w:eastAsia="Calibri" w:cs="Tahoma" w:eastAsiaTheme="minorHAnsi"/>
      <w:sz w:val="16"/>
      <w:szCs w:val="16"/>
      <w:lang w:eastAsia="en-US"/>
    </w:rPr>
  </w:style>
  <w:style w:type="character" w:styleId="extendedtext-short" w:customStyle="1">
    <w:name w:val="extendedtext-short"/>
    <w:basedOn w:val="DefaultParagraphFont"/>
    <w:qFormat/>
    <w:rsid w:val="00e73fec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e73fec"/>
    <w:rPr>
      <w:sz w:val="20"/>
      <w:szCs w:val="20"/>
      <w:lang w:eastAsia="zh-CN"/>
    </w:rPr>
  </w:style>
  <w:style w:type="character" w:styleId="c14" w:customStyle="1">
    <w:name w:val="c14"/>
    <w:basedOn w:val="DefaultParagraphFont"/>
    <w:qFormat/>
    <w:rsid w:val="00e73fec"/>
    <w:rPr/>
  </w:style>
  <w:style w:type="character" w:styleId="c1" w:customStyle="1">
    <w:name w:val="c1"/>
    <w:basedOn w:val="DefaultParagraphFont"/>
    <w:qFormat/>
    <w:rsid w:val="00e73fec"/>
    <w:rPr/>
  </w:style>
  <w:style w:type="character" w:styleId="Style16">
    <w:name w:val="Символ сноски"/>
    <w:basedOn w:val="DefaultParagraphFont"/>
    <w:uiPriority w:val="99"/>
    <w:semiHidden/>
    <w:unhideWhenUsed/>
    <w:qFormat/>
    <w:rsid w:val="00e73fe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e73fec"/>
    <w:rPr>
      <w:rFonts w:eastAsia="Calibri" w:eastAsiaTheme="minorHAnsi"/>
      <w:sz w:val="16"/>
      <w:szCs w:val="16"/>
      <w:lang w:eastAsia="en-US"/>
    </w:rPr>
  </w:style>
  <w:style w:type="character" w:styleId="WW8Num2z2" w:customStyle="1">
    <w:name w:val="WW8Num2z2"/>
    <w:qFormat/>
    <w:rsid w:val="00e73fec"/>
    <w:rPr>
      <w:b w:val="false"/>
      <w:sz w:val="28"/>
      <w:szCs w:val="28"/>
    </w:rPr>
  </w:style>
  <w:style w:type="character" w:styleId="31" w:customStyle="1">
    <w:name w:val="Заголовок 3 Знак"/>
    <w:qFormat/>
    <w:rsid w:val="00e73fec"/>
    <w:rPr>
      <w:rFonts w:ascii="Times New Roman" w:hAnsi="Times New Roman" w:eastAsia="Arial Unicode MS" w:cs="Times New Roman"/>
      <w:b/>
      <w:sz w:val="28"/>
      <w:szCs w:val="24"/>
    </w:rPr>
  </w:style>
  <w:style w:type="character" w:styleId="zakonspanusual1" w:customStyle="1">
    <w:name w:val="zakon_spanusual1"/>
    <w:basedOn w:val="DefaultParagraphFont"/>
    <w:qFormat/>
    <w:rsid w:val="00e73fec"/>
    <w:rPr/>
  </w:style>
  <w:style w:type="character" w:styleId="qwen-markdown-text" w:customStyle="1">
    <w:name w:val="qwen-markdown-text"/>
    <w:basedOn w:val="DefaultParagraphFont"/>
    <w:qFormat/>
    <w:rsid w:val="00e73fec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0"/>
    <w:uiPriority w:val="1"/>
    <w:qFormat/>
    <w:rsid w:val="00e73fec"/>
    <w:pPr>
      <w:widowControl w:val="false"/>
      <w:spacing w:lineRule="auto" w:line="240" w:before="0" w:after="0"/>
      <w:ind w:left="2808"/>
    </w:pPr>
    <w:rPr>
      <w:rFonts w:ascii="Times New Roman" w:hAnsi="Times New Roman" w:eastAsia="Times New Roman" w:cs="Times New Roman"/>
      <w:sz w:val="28"/>
      <w:szCs w:val="28"/>
      <w:lang w:bidi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73fec"/>
    <w:pPr>
      <w:spacing w:before="0" w:after="200"/>
      <w:ind w:left="720"/>
      <w:contextualSpacing/>
    </w:pPr>
    <w:rPr>
      <w:rFonts w:eastAsia="Calibri" w:eastAsiaTheme="minorHAnsi"/>
      <w:lang w:eastAsia="en-US"/>
    </w:rPr>
  </w:style>
  <w:style w:type="paragraph" w:styleId="Default" w:customStyle="1">
    <w:name w:val="Default"/>
    <w:qFormat/>
    <w:rsid w:val="00e73fe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eastAsia="en-US" w:val="ru-RU" w:bidi="ar-SA"/>
    </w:rPr>
  </w:style>
  <w:style w:type="paragraph" w:styleId="c4" w:customStyle="1">
    <w:name w:val="c4"/>
    <w:basedOn w:val="Normal"/>
    <w:qFormat/>
    <w:rsid w:val="00e73f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link w:val="Style11"/>
    <w:uiPriority w:val="1"/>
    <w:qFormat/>
    <w:rsid w:val="00e73fec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qFormat/>
    <w:rsid w:val="00e73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e73f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n2fm" w:customStyle="1">
    <w:name w:val="xn2fm"/>
    <w:basedOn w:val="Normal"/>
    <w:qFormat/>
    <w:rsid w:val="00e73fe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Style13"/>
    <w:uiPriority w:val="99"/>
    <w:unhideWhenUsed/>
    <w:rsid w:val="00e73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fec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TableParagraph" w:customStyle="1">
    <w:name w:val="Table Paragraph"/>
    <w:basedOn w:val="Normal"/>
    <w:uiPriority w:val="1"/>
    <w:qFormat/>
    <w:rsid w:val="00e73fec"/>
    <w:pPr>
      <w:widowControl w:val="false"/>
      <w:spacing w:lineRule="auto" w:line="240" w:before="0" w:after="0"/>
      <w:ind w:left="107"/>
    </w:pPr>
    <w:rPr>
      <w:rFonts w:ascii="Times New Roman" w:hAnsi="Times New Roman" w:eastAsia="Times New Roman" w:cs="Times New Roman"/>
      <w:lang w:eastAsia="en-US"/>
    </w:rPr>
  </w:style>
  <w:style w:type="paragraph" w:styleId="Standard" w:customStyle="1">
    <w:name w:val="Standard"/>
    <w:qFormat/>
    <w:rsid w:val="00e73fe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Calibri" w:asciiTheme="minorHAnsi" w:hAnsiTheme="minorHAnsi"/>
      <w:color w:val="auto"/>
      <w:kern w:val="2"/>
      <w:sz w:val="22"/>
      <w:szCs w:val="22"/>
      <w:lang w:eastAsia="zh-CN" w:bidi="hi-IN" w:val="ru-RU"/>
    </w:rPr>
  </w:style>
  <w:style w:type="paragraph" w:styleId="rtejustify" w:customStyle="1">
    <w:name w:val="rtejustify"/>
    <w:basedOn w:val="Normal"/>
    <w:qFormat/>
    <w:rsid w:val="00e73f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e73fec"/>
    <w:pPr>
      <w:spacing w:lineRule="auto" w:line="240" w:before="0" w:after="160"/>
    </w:pPr>
    <w:rPr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e73f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e73fec"/>
    <w:pPr>
      <w:spacing w:before="0" w:after="120"/>
    </w:pPr>
    <w:rPr>
      <w:rFonts w:eastAsia="Calibri" w:eastAsiaTheme="minorHAnsi"/>
      <w:sz w:val="16"/>
      <w:szCs w:val="16"/>
      <w:lang w:eastAsia="en-US"/>
    </w:rPr>
  </w:style>
  <w:style w:type="paragraph" w:styleId="docdata" w:customStyle="1">
    <w:name w:val="docdata"/>
    <w:basedOn w:val="Normal"/>
    <w:qFormat/>
    <w:rsid w:val="00e73f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73fec"/>
    <w:pPr>
      <w:spacing w:lineRule="auto" w:line="259" w:before="240" w:after="0"/>
      <w:outlineLvl w:val="9"/>
    </w:pPr>
    <w:rPr>
      <w:b w:val="false"/>
      <w:bCs w:val="false"/>
      <w:sz w:val="32"/>
      <w:szCs w:val="32"/>
      <w:lang w:eastAsia="ru-RU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3fec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LibreOffice/25.8.5.2$Windows_X86_64 LibreOffice_project/9c8b85f387cc00a89945a79c9e6239f32e450ac2</Application>
  <AppVersion>15.0000</AppVersion>
  <Pages>25</Pages>
  <Words>7796</Words>
  <Characters>60030</Characters>
  <CharactersWithSpaces>66176</CharactersWithSpaces>
  <Paragraphs>1823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2026-03-13T06:44:00Z</dcterms:created>
  <dc:creator>Windows User</dc:creator>
  <dc:description/>
  <dc:language>ru-RU</dc:language>
  <cp:lastModifiedBy>Irina</cp:lastModifiedBy>
  <cp:lastPrinted>2026-03-13T08:33:00Z</cp:lastPrinted>
  <dcterms:modified xsi:type="dcterms:W3CDTF">2026-03-15T11:55:00Z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